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INFORMACE PRO RODIČE - KING'S CAMP 2021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6000750</wp:posOffset>
            </wp:positionH>
            <wp:positionV relativeFrom="paragraph">
              <wp:posOffset>0</wp:posOffset>
            </wp:positionV>
            <wp:extent cx="365232" cy="450533"/>
            <wp:effectExtent b="0" l="0" r="0" t="0"/>
            <wp:wrapSquare wrapText="bothSides" distB="0" distT="0" distL="0" distR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232" cy="4505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528638" cy="675784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638" cy="6757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ind w:left="0" w:hanging="2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Vážení rodiče,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 tu další 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Příměstský křesťanský tábor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King's camp, tentokrát na téma Noemova archa.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Tábor se bude konat 9.. - 13.8.2021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 kostele ECM na Bolevecké návsi a v okolí. Děti čeká táborové dobrodružství</w:t>
        <w:br w:type="textWrapping"/>
        <w:t xml:space="preserve">v podobě soutěží, her, vyrábění, písniček, ale i zamyšlení nad životní cestou některých biblických postav. Křesťansky zaměřený program je připravený na dobu  8:30  - 15.30 hodin a není určen pouze dětem, které chodí do církve.</w:t>
        <w:br w:type="textWrapping"/>
        <w:t xml:space="preserve">Pozvěte i jejich kamarády! 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Věk dětí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- Tábor bude otevřen dětem od 6 do 14 let.  O věkových výjimkách rozhodne vedoucí tábora.</w:t>
        <w:br w:type="textWrapping"/>
        <w:t xml:space="preserve">Ranní program bude společný, ale poté se děti rozdělí a věková skupina 10 - 14 let se přesune do klubovny u Boleváku.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Kostým: Letošní tábor bude na motivy Noemovy archy, proto prosíme rodiče, zda připravili dětem KC ( 6-10let) jednoduché kostýmy zvířátek pro ranní program. (Neměly by mít pomalované obličeje ani něco, v čem by se nemohly pohybovat a bylo jim horko.)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Příchody a odchody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- Začátek  bude v 8:30.  Pro děti, jejichž rodiče musí brzy ráno do práce, bude otevřena ranní družina od 8:00. Děti si, prosíme, vyzvedněte v čase mezi 15.30 – 16.00 hodin.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Jak se přihlásit - aneb „papíry“ a platba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PŘIHLÁŠKA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 místo pro vaše dítě si zajistíte rychlým odesláním  rezervační  PŘIHLÁŠKY na email </w:t>
      </w:r>
      <w:hyperlink r:id="rId9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kingscampcz@gmail.com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 Ale pozor  - Přihláška je neplatná bez včasného zaslání POSUDKU,  kopie KARTIČKY pojištěnce, GDPR  a uhrazení PLATBY. Finální datum pro zaslání všech nutných dokumentů je 30.6.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POSUDEK lékaře o zdravotní způsobilosti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-  potvrďte u lékaře a kopii zašlete naskenovanou do 30.6. 2021. Můžete použít Posudek z dřívější doby (má platnost 2 roky).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KARTIČKA pojištěnce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kopie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GDPR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souhlas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zpracováním osobních údajů – vzhledem k tomu, že děti nejsou součástí členské základny, potřebujeme GDPR ke každé akci zvlášť.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PLATBA -  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prosíme o zaslání peněz na účet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 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shd w:fill="ffff99" w:val="clear"/>
          <w:rtl w:val="0"/>
        </w:rPr>
        <w:t xml:space="preserve">2200365919/2010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 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 15.7.2021. Cena za jedno dítě je 1.100 Kč. Cena za druhé dítě 1.050 Kč. Cena za třetí a další dítě je 1.000 Kč.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Do zprávy pro příjemce prosíme uveďte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„KC + jméno dítěte“.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Kvítek je schopen poskytnout slevu sociálně slabým rodinám po předložení písemné žádosti.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 případě odhlášení po 15.7.2021 bude účtován storno poplatek 200,- Kč, pokud nebude důvodem odhlášení nemoc potvrzená lékařem.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PROHLÁŠENÍ O BEZINFEKČNOSTI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formulář bude všem přihlášeným zaslán cca týden před táborem. Prosíme, doneste vyplněné první den tábora při předání dítěte. Bez tohoto dokladu dítě není možno přijmout na tábor.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Pokud byste nějaký „papír“ ztratili, znovu si ho stáhněte na  </w:t>
      </w:r>
      <w:hyperlink r:id="rId10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ww.kvitekplzen.cz</w:t>
        </w:r>
      </w:hyperlink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4352925</wp:posOffset>
                </wp:positionH>
                <wp:positionV relativeFrom="paragraph">
                  <wp:posOffset>76200</wp:posOffset>
                </wp:positionV>
                <wp:extent cx="2114550" cy="2228337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93500" y="2484600"/>
                          <a:ext cx="2105100" cy="22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SUMA SUMÁRUM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 nejdříve – zarezervujte místo !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Do 3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6.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202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zašlete mailem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Přihlášku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Kartičku pojištěnce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Posudek lékaře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Souhlas GDPR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V první den tábora s dítětem doneste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Potvrzení o bezinfekčnosti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4352925</wp:posOffset>
                </wp:positionH>
                <wp:positionV relativeFrom="paragraph">
                  <wp:posOffset>76200</wp:posOffset>
                </wp:positionV>
                <wp:extent cx="2114550" cy="2228337"/>
                <wp:effectExtent b="0" l="0" r="0" t="0"/>
                <wp:wrapSquare wrapText="bothSides" distB="0" distT="0" distL="114300" distR="11430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22283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Vybavení táborníka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bude zasíláno přihlášeným dětem během června.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Stravování 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- Po  pozitivních zkušenostech  z minula, zopakujeme anglický model obědových krabiček z domova. Ukázalo se, že krabičky připravené maminkami s kvalitním sendvičem, ovocem, zeleninou a cereální tyčinkou nebo jinou dobrůtkou ☺ jsou dostatečným obědem, který si navíc děti mohou sníst venku na čerstvém vzduchu. Pokud by to pro některou maminku byl příliš velký stres, můžeme pro vaše dítě objednat kvalitní sendviče z obchodu. Cena tábora by se v tomto případě zvýšila o 250 Kč.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Děkujeme za spolupráci a pochopení. Velmi se na děti těšíme. 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 tým KC srdečně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Jana Řezníčková a Pavel Wittner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Hlavní vedoucí tábora, mob: 776 80 36 63, mail: </w:t>
      </w:r>
      <w:hyperlink r:id="rId12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jana.reznickova@gmail.com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Webová adresa, odkud můžete uvedené dokumenty k tomuto táboru stahovat: </w:t>
      </w:r>
      <w:hyperlink r:id="rId13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www.kvitekplzen.cz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Kontaktní e-mail pro zasílání žádostí o rezervace, vyplněných přihlášek a dalších dokumentů: </w:t>
      </w:r>
      <w:hyperlink r:id="rId14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kingscampcz@gmail.com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sectPr>
      <w:pgSz w:h="16838" w:w="11906" w:orient="portrait"/>
      <w:pgMar w:bottom="720" w:top="992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lnweb">
    <w:name w:val="Normal (Web)"/>
    <w:basedOn w:val="Normln"/>
    <w:qFormat w:val="1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cs-CZ"/>
    </w:rPr>
  </w:style>
  <w:style w:type="character" w:styleId="Hypertextovodkaz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omic Sans MS" w:cs="Comic Sans MS" w:hAnsi="Comic Sans MS"/>
      <w:color w:val="000000"/>
      <w:position w:val="-1"/>
      <w:sz w:val="24"/>
      <w:szCs w:val="24"/>
    </w:rPr>
  </w:style>
  <w:style w:type="paragraph" w:styleId="Textbubliny">
    <w:name w:val="Balloon Text"/>
    <w:basedOn w:val="Normln"/>
    <w:qFormat w:val="1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hyperlink" Target="http://www.kvitekplzen.cz" TargetMode="External"/><Relationship Id="rId13" Type="http://schemas.openxmlformats.org/officeDocument/2006/relationships/hyperlink" Target="http://www.kvitekplzen.cz" TargetMode="External"/><Relationship Id="rId12" Type="http://schemas.openxmlformats.org/officeDocument/2006/relationships/hyperlink" Target="mailto:jana.reznickova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ingscampcz@gmail.com" TargetMode="External"/><Relationship Id="rId14" Type="http://schemas.openxmlformats.org/officeDocument/2006/relationships/hyperlink" Target="mailto:kingscampcz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85j4yDJcruJ2dv3fK8zf36F3iw==">AMUW2mVfk+lZP/k57zI1qR7Tr9zPfJfTxzeO01rQibHRpVylLqKjGzHM5AXICF+1sw+NO3MQfh8xd5j9Ad/nsumFAYriCLjvulLOiihNAjwTBkdF9q0ZTDg=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2020-02-17T09:00:00Z</dcterms:created>
  <dc:creator>Pavel</dc:creator>
</cp:coreProperties>
</file>